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2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7942"/>
      </w:tblGrid>
      <w:tr w:rsidR="00C04467" w:rsidRPr="00235799" w:rsidTr="003C7470"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C04467" w:rsidRPr="00235799" w:rsidRDefault="00C04467" w:rsidP="003C7470">
            <w:pPr>
              <w:pStyle w:val="1"/>
              <w:ind w:left="2302" w:right="-1100" w:hanging="108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23579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У Т В Е Р Ж Д Е Н О</w:t>
            </w:r>
          </w:p>
        </w:tc>
      </w:tr>
      <w:tr w:rsidR="00147176" w:rsidRPr="00235799" w:rsidTr="003C7470">
        <w:trPr>
          <w:trHeight w:val="289"/>
        </w:trPr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147176" w:rsidRPr="006F5364" w:rsidRDefault="00147176" w:rsidP="00147176">
            <w:pPr>
              <w:pStyle w:val="1"/>
              <w:rPr>
                <w:rFonts w:ascii="Times New Roman" w:hAnsi="Times New Roman"/>
                <w:bCs/>
                <w:i/>
                <w:iCs/>
              </w:rPr>
            </w:pPr>
            <w:r w:rsidRPr="006F536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Решением Представителей государственной </w:t>
            </w:r>
          </w:p>
        </w:tc>
      </w:tr>
      <w:tr w:rsidR="00147176" w:rsidRPr="00235799" w:rsidTr="003C7470">
        <w:trPr>
          <w:trHeight w:val="324"/>
        </w:trPr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147176" w:rsidRDefault="00147176" w:rsidP="00147176">
            <w:pPr>
              <w:pStyle w:val="1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 w:rsidRPr="006F536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корпорации «АСВ» В.И. Папакова и А.К. Исаева</w:t>
            </w:r>
          </w:p>
          <w:p w:rsidR="00147176" w:rsidRPr="00147176" w:rsidRDefault="00147176" w:rsidP="00147176">
            <w:pPr>
              <w:pStyle w:val="1"/>
              <w:rPr>
                <w:rFonts w:ascii="Times New Roman" w:hAnsi="Times New Roman"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от 18 апреля 2016 г.</w:t>
            </w:r>
            <w:r w:rsidRPr="006F536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C04467" w:rsidRPr="00235799" w:rsidRDefault="00C04467" w:rsidP="00C04467">
      <w:pPr>
        <w:pStyle w:val="a5"/>
        <w:rPr>
          <w:rFonts w:ascii="Times New Roman" w:hAnsi="Times New Roman"/>
        </w:rPr>
      </w:pPr>
    </w:p>
    <w:p w:rsidR="00C04467" w:rsidRPr="002C0CF9" w:rsidRDefault="00C04467" w:rsidP="00C04467">
      <w:pPr>
        <w:ind w:right="90"/>
        <w:jc w:val="center"/>
        <w:rPr>
          <w:rFonts w:ascii="Times New Roman" w:hAnsi="Times New Roman"/>
          <w:b/>
          <w:bCs/>
          <w:i/>
          <w:iCs/>
        </w:rPr>
      </w:pPr>
    </w:p>
    <w:p w:rsidR="00C04467" w:rsidRPr="00172A09" w:rsidRDefault="00C04467" w:rsidP="00C04467">
      <w:pPr>
        <w:pStyle w:val="a5"/>
        <w:jc w:val="center"/>
        <w:rPr>
          <w:rFonts w:ascii="Times New Roman" w:hAnsi="Times New Roman"/>
          <w:b/>
        </w:rPr>
      </w:pPr>
      <w:r w:rsidRPr="00172A09">
        <w:rPr>
          <w:rFonts w:ascii="Times New Roman" w:hAnsi="Times New Roman"/>
          <w:b/>
        </w:rPr>
        <w:t xml:space="preserve">ПОЛОЖЕНИЕ об изменении процентных ставок  </w:t>
      </w:r>
    </w:p>
    <w:p w:rsidR="00C04467" w:rsidRPr="00172A09" w:rsidRDefault="00C04467" w:rsidP="00C04467">
      <w:pPr>
        <w:pStyle w:val="a5"/>
        <w:jc w:val="center"/>
        <w:rPr>
          <w:rFonts w:ascii="Times New Roman" w:hAnsi="Times New Roman"/>
          <w:b/>
        </w:rPr>
      </w:pPr>
      <w:r w:rsidRPr="00172A09">
        <w:rPr>
          <w:rFonts w:ascii="Times New Roman" w:hAnsi="Times New Roman"/>
          <w:b/>
        </w:rPr>
        <w:t xml:space="preserve">по вкладам населения </w:t>
      </w:r>
      <w:r w:rsidR="00C43423">
        <w:rPr>
          <w:rFonts w:ascii="Times New Roman" w:hAnsi="Times New Roman"/>
          <w:b/>
        </w:rPr>
        <w:t>«</w:t>
      </w:r>
      <w:r w:rsidRPr="00172A09">
        <w:rPr>
          <w:rFonts w:ascii="Times New Roman" w:hAnsi="Times New Roman"/>
          <w:b/>
        </w:rPr>
        <w:t>Депозит» в долларах США (евро</w:t>
      </w:r>
    </w:p>
    <w:p w:rsidR="00C04467" w:rsidRPr="00172A09" w:rsidRDefault="00C04467" w:rsidP="00C04467">
      <w:pPr>
        <w:pStyle w:val="a5"/>
        <w:jc w:val="center"/>
        <w:rPr>
          <w:rFonts w:ascii="Times New Roman" w:hAnsi="Times New Roman"/>
          <w:b/>
        </w:rPr>
      </w:pPr>
      <w:r w:rsidRPr="00172A09">
        <w:rPr>
          <w:rFonts w:ascii="Times New Roman" w:hAnsi="Times New Roman"/>
          <w:b/>
        </w:rPr>
        <w:t xml:space="preserve"> в ЗАО «Экономбанк»</w:t>
      </w:r>
      <w:r>
        <w:rPr>
          <w:rFonts w:ascii="Times New Roman" w:hAnsi="Times New Roman"/>
          <w:b/>
        </w:rPr>
        <w:t xml:space="preserve"> от 27 ноября 2008г. № 14-07/1809 (с изменениями от 15 января 2010 года № 14-07/48, от 28 декабря 2010 года № 14-07/3087, от 29 марта 2011 года № 14-07/595, от 23 мая 2011 года № 14-07/926</w:t>
      </w:r>
      <w:r w:rsidR="00761B4A">
        <w:rPr>
          <w:rFonts w:ascii="Times New Roman" w:hAnsi="Times New Roman"/>
          <w:b/>
        </w:rPr>
        <w:t>, 03 марта 2014 года № 12-01/904/2, от 05 марта 2014 года № 12-01/904</w:t>
      </w:r>
      <w:r w:rsidR="00753ECB">
        <w:rPr>
          <w:rFonts w:ascii="Times New Roman" w:hAnsi="Times New Roman"/>
          <w:b/>
        </w:rPr>
        <w:t xml:space="preserve">, </w:t>
      </w:r>
      <w:r w:rsidR="00185CE3">
        <w:rPr>
          <w:rFonts w:ascii="Times New Roman" w:hAnsi="Times New Roman"/>
          <w:b/>
        </w:rPr>
        <w:t xml:space="preserve">от </w:t>
      </w:r>
      <w:r w:rsidR="00753ECB" w:rsidRPr="00753ECB">
        <w:rPr>
          <w:rFonts w:ascii="Times New Roman" w:hAnsi="Times New Roman"/>
          <w:b/>
        </w:rPr>
        <w:t>15 января 2015года № 13-01/8965</w:t>
      </w:r>
      <w:r w:rsidR="00185CE3">
        <w:rPr>
          <w:rFonts w:ascii="Times New Roman" w:hAnsi="Times New Roman"/>
          <w:b/>
        </w:rPr>
        <w:t>, от 21 мая 2015 года №14-01/124</w:t>
      </w:r>
      <w:r w:rsidR="00580E64">
        <w:rPr>
          <w:rFonts w:ascii="Times New Roman" w:hAnsi="Times New Roman"/>
          <w:b/>
        </w:rPr>
        <w:t>, от 01.02.2016</w:t>
      </w:r>
      <w:r w:rsidR="00147176">
        <w:rPr>
          <w:rFonts w:ascii="Times New Roman" w:hAnsi="Times New Roman"/>
          <w:b/>
        </w:rPr>
        <w:t>, от 18.02.2016</w:t>
      </w:r>
      <w:r>
        <w:rPr>
          <w:rFonts w:ascii="Times New Roman" w:hAnsi="Times New Roman"/>
          <w:b/>
        </w:rPr>
        <w:t>)</w:t>
      </w:r>
    </w:p>
    <w:p w:rsidR="00670CCD" w:rsidRDefault="00670CCD" w:rsidP="00670CCD">
      <w:pPr>
        <w:pStyle w:val="a5"/>
        <w:rPr>
          <w:rFonts w:ascii="Times New Roman" w:hAnsi="Times New Roman"/>
        </w:rPr>
      </w:pPr>
    </w:p>
    <w:p w:rsidR="00761B4A" w:rsidRDefault="00761B4A" w:rsidP="00513D9A">
      <w:pPr>
        <w:pStyle w:val="a5"/>
        <w:ind w:firstLine="708"/>
        <w:jc w:val="both"/>
        <w:rPr>
          <w:rFonts w:ascii="Times New Roman" w:hAnsi="Times New Roman"/>
        </w:rPr>
      </w:pPr>
      <w:r w:rsidRPr="00761B4A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оложение</w:t>
      </w:r>
      <w:r w:rsidRPr="00761B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761B4A">
        <w:rPr>
          <w:rFonts w:ascii="Times New Roman" w:hAnsi="Times New Roman"/>
        </w:rPr>
        <w:t xml:space="preserve"> вклад</w:t>
      </w:r>
      <w:r>
        <w:rPr>
          <w:rFonts w:ascii="Times New Roman" w:hAnsi="Times New Roman"/>
        </w:rPr>
        <w:t xml:space="preserve">е </w:t>
      </w:r>
      <w:r w:rsidR="00C43423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Депозит» в долларах США (евро), утвержденное</w:t>
      </w:r>
      <w:r w:rsidRPr="00761B4A">
        <w:rPr>
          <w:rFonts w:ascii="Times New Roman" w:hAnsi="Times New Roman"/>
        </w:rPr>
        <w:t xml:space="preserve"> от 27 ноября 2008г. № 14-07/1809 (с изменениями от 15 января 2010 года № 14-07/48, от 28 декабря 2010 года № 14-07/3087, от 29 марта 2011 года № 14-07/595, от 23 мая 2011 года № 14-07/926,</w:t>
      </w:r>
      <w:r w:rsidR="00BD1A1D">
        <w:rPr>
          <w:rFonts w:ascii="Times New Roman" w:hAnsi="Times New Roman"/>
        </w:rPr>
        <w:t xml:space="preserve"> </w:t>
      </w:r>
      <w:r w:rsidRPr="00761B4A">
        <w:rPr>
          <w:rFonts w:ascii="Times New Roman" w:hAnsi="Times New Roman"/>
        </w:rPr>
        <w:t>03 марта 2014 года № 12-01/904/2, от 05 марта 2014 года № 12-01/904</w:t>
      </w:r>
      <w:r w:rsidR="00BD1A1D">
        <w:rPr>
          <w:rFonts w:ascii="Times New Roman" w:hAnsi="Times New Roman"/>
        </w:rPr>
        <w:t>, 15 января 2015года № 13-01/8965</w:t>
      </w:r>
      <w:r w:rsidR="00185CE3">
        <w:rPr>
          <w:rFonts w:ascii="Times New Roman" w:hAnsi="Times New Roman"/>
        </w:rPr>
        <w:t xml:space="preserve">, </w:t>
      </w:r>
      <w:r w:rsidR="00185CE3" w:rsidRPr="00185CE3">
        <w:rPr>
          <w:rFonts w:ascii="Times New Roman" w:hAnsi="Times New Roman"/>
        </w:rPr>
        <w:t>от 21 мая 2015 года №14-01/124</w:t>
      </w:r>
      <w:r w:rsidR="00580E64">
        <w:rPr>
          <w:rFonts w:ascii="Times New Roman" w:hAnsi="Times New Roman"/>
        </w:rPr>
        <w:t>, от 01.02.2016</w:t>
      </w:r>
      <w:r w:rsidR="00147176">
        <w:rPr>
          <w:rFonts w:ascii="Times New Roman" w:hAnsi="Times New Roman"/>
        </w:rPr>
        <w:t>, от 18.02.2016</w:t>
      </w:r>
      <w:r w:rsidRPr="00761B4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761B4A" w:rsidRPr="00172A09" w:rsidRDefault="00761B4A" w:rsidP="00761B4A">
      <w:pPr>
        <w:pStyle w:val="a5"/>
        <w:jc w:val="center"/>
        <w:rPr>
          <w:rFonts w:ascii="Times New Roman" w:hAnsi="Times New Roman"/>
          <w:b/>
        </w:rPr>
      </w:pPr>
      <w:r w:rsidRPr="00172A09">
        <w:rPr>
          <w:rFonts w:ascii="Times New Roman" w:hAnsi="Times New Roman"/>
          <w:b/>
        </w:rPr>
        <w:t xml:space="preserve">ПОЛОЖЕНИЕ </w:t>
      </w:r>
      <w:r>
        <w:rPr>
          <w:rFonts w:ascii="Times New Roman" w:hAnsi="Times New Roman"/>
          <w:b/>
        </w:rPr>
        <w:t>о</w:t>
      </w:r>
    </w:p>
    <w:p w:rsidR="00761B4A" w:rsidRPr="00172A09" w:rsidRDefault="00761B4A" w:rsidP="00761B4A">
      <w:pPr>
        <w:pStyle w:val="a5"/>
        <w:jc w:val="center"/>
        <w:rPr>
          <w:rFonts w:ascii="Times New Roman" w:hAnsi="Times New Roman"/>
          <w:b/>
        </w:rPr>
      </w:pPr>
      <w:r w:rsidRPr="00172A09">
        <w:rPr>
          <w:rFonts w:ascii="Times New Roman" w:hAnsi="Times New Roman"/>
          <w:b/>
        </w:rPr>
        <w:t>вклад</w:t>
      </w:r>
      <w:r>
        <w:rPr>
          <w:rFonts w:ascii="Times New Roman" w:hAnsi="Times New Roman"/>
          <w:b/>
        </w:rPr>
        <w:t>е</w:t>
      </w:r>
      <w:r w:rsidRPr="00172A09">
        <w:rPr>
          <w:rFonts w:ascii="Times New Roman" w:hAnsi="Times New Roman"/>
          <w:b/>
        </w:rPr>
        <w:t xml:space="preserve"> </w:t>
      </w:r>
      <w:r w:rsidR="00C43423">
        <w:rPr>
          <w:rFonts w:ascii="Times New Roman" w:hAnsi="Times New Roman"/>
          <w:b/>
        </w:rPr>
        <w:t>«</w:t>
      </w:r>
      <w:r w:rsidRPr="00172A09">
        <w:rPr>
          <w:rFonts w:ascii="Times New Roman" w:hAnsi="Times New Roman"/>
          <w:b/>
        </w:rPr>
        <w:t xml:space="preserve">Депозит» в </w:t>
      </w:r>
      <w:r w:rsidR="005C1408">
        <w:rPr>
          <w:rFonts w:ascii="Times New Roman" w:hAnsi="Times New Roman"/>
          <w:b/>
        </w:rPr>
        <w:t>Д</w:t>
      </w:r>
      <w:r w:rsidRPr="00172A09">
        <w:rPr>
          <w:rFonts w:ascii="Times New Roman" w:hAnsi="Times New Roman"/>
          <w:b/>
        </w:rPr>
        <w:t xml:space="preserve">олларах США </w:t>
      </w:r>
      <w:r w:rsidR="005C1408">
        <w:rPr>
          <w:rFonts w:ascii="Times New Roman" w:hAnsi="Times New Roman"/>
          <w:b/>
        </w:rPr>
        <w:t>или Е</w:t>
      </w:r>
      <w:r w:rsidRPr="00172A09">
        <w:rPr>
          <w:rFonts w:ascii="Times New Roman" w:hAnsi="Times New Roman"/>
          <w:b/>
        </w:rPr>
        <w:t>вро</w:t>
      </w:r>
    </w:p>
    <w:p w:rsidR="00761B4A" w:rsidRPr="00C43423" w:rsidRDefault="00C43423" w:rsidP="00C4342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</w:t>
      </w:r>
      <w:r w:rsidR="00761B4A" w:rsidRPr="00172A09">
        <w:rPr>
          <w:rFonts w:ascii="Times New Roman" w:hAnsi="Times New Roman"/>
          <w:b/>
        </w:rPr>
        <w:t>АО «Экономбанк»</w:t>
      </w:r>
    </w:p>
    <w:p w:rsidR="00670CCD" w:rsidRDefault="00670CCD" w:rsidP="00670CCD">
      <w:pPr>
        <w:pStyle w:val="a5"/>
        <w:rPr>
          <w:rFonts w:ascii="Times New Roman" w:hAnsi="Times New Roman"/>
        </w:rPr>
      </w:pPr>
    </w:p>
    <w:p w:rsidR="00670CCD" w:rsidRDefault="00670CCD" w:rsidP="00670CCD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Операции по приему и выдаче вкладов «Депозит» в Долларах США или Евро производятся в порядке, предусмотренном Правилами открытия и обслужи</w:t>
      </w:r>
      <w:r w:rsidR="00C43423">
        <w:rPr>
          <w:rFonts w:ascii="Times New Roman" w:hAnsi="Times New Roman"/>
        </w:rPr>
        <w:t xml:space="preserve">вания вкладов физических лиц в </w:t>
      </w:r>
      <w:r>
        <w:rPr>
          <w:rFonts w:ascii="Times New Roman" w:hAnsi="Times New Roman"/>
        </w:rPr>
        <w:t>АО «Экономбанк», с учетом следующих дополнений: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Учет вкладов «Депозит» в Долларах США или Евро ведется в разрезе </w:t>
      </w:r>
      <w:r>
        <w:rPr>
          <w:rFonts w:ascii="Times New Roman" w:hAnsi="Times New Roman"/>
          <w:b/>
          <w:color w:val="000080"/>
        </w:rPr>
        <w:t xml:space="preserve">423, 426 </w:t>
      </w:r>
      <w:r>
        <w:rPr>
          <w:rFonts w:ascii="Times New Roman" w:hAnsi="Times New Roman"/>
        </w:rPr>
        <w:t xml:space="preserve">балансовых счетов второго порядка,  после окончания срока хранения – на счете </w:t>
      </w:r>
      <w:r>
        <w:rPr>
          <w:rFonts w:ascii="Times New Roman" w:hAnsi="Times New Roman"/>
          <w:b/>
          <w:color w:val="000080"/>
        </w:rPr>
        <w:t>42301</w:t>
      </w:r>
      <w:r>
        <w:rPr>
          <w:rFonts w:ascii="Times New Roman" w:hAnsi="Times New Roman"/>
        </w:rPr>
        <w:t>; на отдельных групповых счетах (синтетический учет). Лицевые счета  ведутся в разрезе Вкладчиков с присвоением каждому вкладу 20-значного номера (аналитический учет).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вкладчиком заключается отдельный договор в форме присоединения на каждый открываемый им вклад «Депозит» в иностранной валюте. Для удостоверения внесения денежных средств на лицевой счет по вкладу вкладчику выдается книжка денежного вклада.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Сроки хранения вклада и размеры процентных ставок за хранение физическими лицами денежных средств на вкладе «Депозит» в Долларах США или Евро: </w:t>
      </w:r>
    </w:p>
    <w:p w:rsidR="0067335F" w:rsidRPr="00504895" w:rsidRDefault="0067335F" w:rsidP="00C43423">
      <w:pPr>
        <w:pStyle w:val="a5"/>
        <w:rPr>
          <w:rFonts w:ascii="Times New Roman" w:hAnsi="Times New Roman"/>
          <w:b/>
          <w:sz w:val="24"/>
          <w:szCs w:val="24"/>
          <w:lang w:eastAsia="en-US"/>
        </w:rPr>
      </w:pPr>
    </w:p>
    <w:p w:rsidR="0067335F" w:rsidRPr="00504895" w:rsidRDefault="00504895" w:rsidP="00504895">
      <w:pPr>
        <w:pStyle w:val="a5"/>
        <w:ind w:left="720"/>
        <w:rPr>
          <w:rFonts w:ascii="Times New Roman" w:hAnsi="Times New Roman"/>
          <w:b/>
          <w:sz w:val="24"/>
          <w:szCs w:val="24"/>
          <w:lang w:eastAsia="en-US"/>
        </w:rPr>
      </w:pPr>
      <w:r w:rsidRPr="00504895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</w:t>
      </w:r>
      <w:r w:rsidR="00580E64">
        <w:rPr>
          <w:rFonts w:ascii="Times New Roman" w:hAnsi="Times New Roman"/>
          <w:b/>
          <w:sz w:val="24"/>
          <w:szCs w:val="24"/>
          <w:lang w:eastAsia="en-US"/>
        </w:rPr>
        <w:t>181</w:t>
      </w:r>
      <w:r w:rsidR="001D74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gramStart"/>
      <w:r w:rsidR="001D74EB">
        <w:rPr>
          <w:rFonts w:ascii="Times New Roman" w:hAnsi="Times New Roman"/>
          <w:b/>
          <w:sz w:val="24"/>
          <w:szCs w:val="24"/>
          <w:lang w:eastAsia="en-US"/>
        </w:rPr>
        <w:t>день</w:t>
      </w:r>
      <w:r w:rsidR="0067335F" w:rsidRPr="0050489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14717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7335F" w:rsidRPr="00504895">
        <w:rPr>
          <w:rFonts w:ascii="Times New Roman" w:hAnsi="Times New Roman"/>
          <w:b/>
          <w:sz w:val="24"/>
          <w:szCs w:val="24"/>
          <w:lang w:eastAsia="en-US"/>
        </w:rPr>
        <w:t>–</w:t>
      </w:r>
      <w:proofErr w:type="gramEnd"/>
      <w:r w:rsidR="0067335F" w:rsidRPr="00504895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="000954E0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67335F" w:rsidRPr="00504895">
        <w:rPr>
          <w:rFonts w:ascii="Times New Roman" w:hAnsi="Times New Roman"/>
          <w:b/>
          <w:sz w:val="24"/>
          <w:szCs w:val="24"/>
          <w:lang w:eastAsia="en-US"/>
        </w:rPr>
        <w:t xml:space="preserve"> % годовых;</w:t>
      </w:r>
    </w:p>
    <w:p w:rsidR="0067335F" w:rsidRPr="00185CE3" w:rsidRDefault="00504895" w:rsidP="00504895">
      <w:pPr>
        <w:pStyle w:val="a5"/>
        <w:rPr>
          <w:rFonts w:ascii="Times New Roman" w:hAnsi="Times New Roman"/>
          <w:b/>
          <w:sz w:val="24"/>
          <w:szCs w:val="24"/>
          <w:lang w:eastAsia="en-US"/>
        </w:rPr>
      </w:pPr>
      <w:r w:rsidRPr="00185CE3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</w:t>
      </w:r>
      <w:r w:rsidR="00147176">
        <w:rPr>
          <w:rFonts w:ascii="Times New Roman" w:hAnsi="Times New Roman"/>
          <w:b/>
          <w:sz w:val="24"/>
          <w:szCs w:val="24"/>
          <w:lang w:eastAsia="en-US"/>
        </w:rPr>
        <w:t xml:space="preserve">367 </w:t>
      </w:r>
      <w:proofErr w:type="gramStart"/>
      <w:r w:rsidR="00147176">
        <w:rPr>
          <w:rFonts w:ascii="Times New Roman" w:hAnsi="Times New Roman"/>
          <w:b/>
          <w:sz w:val="24"/>
          <w:szCs w:val="24"/>
          <w:lang w:eastAsia="en-US"/>
        </w:rPr>
        <w:t>дней</w:t>
      </w:r>
      <w:r w:rsidR="0067335F" w:rsidRPr="00504895">
        <w:rPr>
          <w:rFonts w:ascii="Times New Roman" w:hAnsi="Times New Roman"/>
          <w:b/>
          <w:sz w:val="24"/>
          <w:szCs w:val="24"/>
          <w:lang w:eastAsia="en-US"/>
        </w:rPr>
        <w:t xml:space="preserve">  –</w:t>
      </w:r>
      <w:proofErr w:type="gramEnd"/>
      <w:r w:rsidR="0067335F" w:rsidRPr="00504895">
        <w:rPr>
          <w:rFonts w:ascii="Times New Roman" w:hAnsi="Times New Roman"/>
          <w:b/>
          <w:sz w:val="24"/>
          <w:szCs w:val="24"/>
          <w:lang w:eastAsia="en-US"/>
        </w:rPr>
        <w:t xml:space="preserve">  </w:t>
      </w:r>
      <w:r w:rsidR="000954E0">
        <w:rPr>
          <w:rFonts w:ascii="Times New Roman" w:hAnsi="Times New Roman"/>
          <w:b/>
          <w:sz w:val="24"/>
          <w:szCs w:val="24"/>
          <w:lang w:eastAsia="en-US"/>
        </w:rPr>
        <w:t>1</w:t>
      </w:r>
      <w:bookmarkStart w:id="0" w:name="_GoBack"/>
      <w:bookmarkEnd w:id="0"/>
      <w:r w:rsidR="00C43423">
        <w:rPr>
          <w:rFonts w:ascii="Times New Roman" w:hAnsi="Times New Roman"/>
          <w:b/>
          <w:sz w:val="24"/>
          <w:szCs w:val="24"/>
          <w:lang w:eastAsia="en-US"/>
        </w:rPr>
        <w:t>,5</w:t>
      </w:r>
      <w:r w:rsidR="0067335F" w:rsidRPr="00504895">
        <w:rPr>
          <w:rFonts w:ascii="Times New Roman" w:hAnsi="Times New Roman"/>
          <w:b/>
          <w:sz w:val="24"/>
          <w:szCs w:val="24"/>
          <w:lang w:eastAsia="en-US"/>
        </w:rPr>
        <w:t xml:space="preserve"> % годовых.</w:t>
      </w:r>
    </w:p>
    <w:p w:rsidR="00504895" w:rsidRPr="00185CE3" w:rsidRDefault="00504895" w:rsidP="00504895">
      <w:pPr>
        <w:pStyle w:val="a5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70CCD" w:rsidRDefault="00670CCD" w:rsidP="00670CCD">
      <w:pPr>
        <w:pStyle w:val="a5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Cs/>
          <w:lang w:eastAsia="en-US"/>
        </w:rPr>
        <w:t>Срок Вклада не может быть увеличен (пролонгирован).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Сумма первоначального взноса </w:t>
      </w:r>
      <w:r>
        <w:rPr>
          <w:rFonts w:ascii="Times New Roman" w:hAnsi="Times New Roman"/>
          <w:b/>
          <w:color w:val="000080"/>
        </w:rPr>
        <w:t>500 (Пятьсот)</w:t>
      </w:r>
      <w:r>
        <w:rPr>
          <w:rFonts w:ascii="Times New Roman" w:hAnsi="Times New Roman"/>
        </w:rPr>
        <w:t xml:space="preserve"> Долларов США или Евро.  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Пополнение вклада от </w:t>
      </w:r>
      <w:r>
        <w:rPr>
          <w:rFonts w:ascii="Times New Roman" w:hAnsi="Times New Roman"/>
          <w:b/>
          <w:color w:val="000080"/>
        </w:rPr>
        <w:t>200 (Двухсот)</w:t>
      </w:r>
      <w:r>
        <w:rPr>
          <w:rFonts w:ascii="Times New Roman" w:hAnsi="Times New Roman"/>
        </w:rPr>
        <w:t xml:space="preserve"> Долларов США или Евро.  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случаях выплаты части суммы вклада Вкладчику или его законному представителю, а также выплат с вклада  в случаях, предусмотренных законом, до истечения срока, указанного в договоре банковского вклада, проценты по вкладу выплачиваются в порядке, предусмотренным пунктом 9 настоящего положения, договор банковского вклада считается расторгнутым. 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 процентной ставки по вновь принимаемым договорам определяется Положением об изменении процентных</w:t>
      </w:r>
      <w:r w:rsidR="00C43423">
        <w:rPr>
          <w:rFonts w:ascii="Times New Roman" w:hAnsi="Times New Roman"/>
        </w:rPr>
        <w:t xml:space="preserve"> ставок по вкладам населения в </w:t>
      </w:r>
      <w:r>
        <w:rPr>
          <w:rFonts w:ascii="Times New Roman" w:hAnsi="Times New Roman"/>
        </w:rPr>
        <w:t>АО «Экономбанк», утверждаемым Правлением банка.</w:t>
      </w:r>
      <w:r>
        <w:rPr>
          <w:rFonts w:ascii="Times New Roman" w:hAnsi="Times New Roman"/>
          <w:color w:val="000000"/>
        </w:rPr>
        <w:t xml:space="preserve"> 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срока действия договора зачисление во вклад процентов производится только в момент окончания вклада. 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возврате Вкладчику по его требованию или требованию его представителей вклада до истечения срока, определенного его условиями, доход по вкладу выплачивается в виде процентов из расчета ставок «До востребования», последовательно действующих за время хранения вклада.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время хранения средств во вкладе свыше оговоренного в договоре срока доход по нему начисляется в виде процентов из расчета ставок по вкладу "До востребования", </w:t>
      </w:r>
      <w:r>
        <w:rPr>
          <w:rFonts w:ascii="Times New Roman" w:hAnsi="Times New Roman"/>
        </w:rPr>
        <w:lastRenderedPageBreak/>
        <w:t>последовательно</w:t>
      </w:r>
      <w:r w:rsidR="00C43423">
        <w:rPr>
          <w:rFonts w:ascii="Times New Roman" w:hAnsi="Times New Roman"/>
        </w:rPr>
        <w:t xml:space="preserve"> действующих за время хранения </w:t>
      </w:r>
      <w:r>
        <w:rPr>
          <w:rFonts w:ascii="Times New Roman" w:hAnsi="Times New Roman"/>
        </w:rPr>
        <w:t xml:space="preserve">вклада. Зачисление во вклад процентов производится по состоянию на 31 декабря каждого года или в момент закрытия вклада. Невостребованные проценты увеличивают </w:t>
      </w:r>
      <w:r>
        <w:rPr>
          <w:rFonts w:ascii="Times New Roman" w:hAnsi="Times New Roman"/>
          <w:color w:val="000000"/>
        </w:rPr>
        <w:t>сумму вклада, на которую начисляются проценты.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Вступление в силу настоящего Положения определяется решением Правления банка.</w:t>
      </w: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Новые условия вклада «Депозит» действуют только по вкладам, принятым с момента вступления в силу настоящего Положения.</w:t>
      </w:r>
    </w:p>
    <w:p w:rsidR="00670CCD" w:rsidRDefault="00670CCD" w:rsidP="00C4342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Настоящее положение является неотъемлемой частью Правил открытия и обслужи</w:t>
      </w:r>
      <w:r w:rsidR="00C43423">
        <w:rPr>
          <w:rFonts w:ascii="Times New Roman" w:hAnsi="Times New Roman"/>
        </w:rPr>
        <w:t xml:space="preserve">вания вкладов физических лиц в </w:t>
      </w:r>
      <w:r>
        <w:rPr>
          <w:rFonts w:ascii="Times New Roman" w:hAnsi="Times New Roman"/>
        </w:rPr>
        <w:t>АО «Экономбанк».</w:t>
      </w:r>
    </w:p>
    <w:p w:rsidR="00C43423" w:rsidRDefault="00C43423" w:rsidP="00C43423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EF1B05">
        <w:rPr>
          <w:rFonts w:ascii="Times New Roman" w:hAnsi="Times New Roman"/>
        </w:rPr>
        <w:t xml:space="preserve">Данная редакция </w:t>
      </w:r>
      <w:r>
        <w:rPr>
          <w:rFonts w:ascii="Times New Roman" w:hAnsi="Times New Roman"/>
        </w:rPr>
        <w:t xml:space="preserve">Положения </w:t>
      </w:r>
      <w:r w:rsidRPr="00EF1B05">
        <w:rPr>
          <w:rFonts w:ascii="Times New Roman" w:hAnsi="Times New Roman"/>
        </w:rPr>
        <w:t xml:space="preserve">по вкладу </w:t>
      </w:r>
      <w:r>
        <w:rPr>
          <w:rFonts w:ascii="Times New Roman" w:hAnsi="Times New Roman"/>
        </w:rPr>
        <w:t>«Депозит» в Долларах США или Евро</w:t>
      </w:r>
      <w:r w:rsidRPr="00EF1B05">
        <w:rPr>
          <w:rFonts w:ascii="Times New Roman" w:hAnsi="Times New Roman"/>
          <w:b/>
          <w:i/>
        </w:rPr>
        <w:t xml:space="preserve"> </w:t>
      </w:r>
      <w:r w:rsidRPr="00EF1B05">
        <w:rPr>
          <w:rFonts w:ascii="Times New Roman" w:hAnsi="Times New Roman"/>
        </w:rPr>
        <w:t>отменяет все предыдущие редакции</w:t>
      </w:r>
      <w:r>
        <w:rPr>
          <w:rFonts w:ascii="Times New Roman" w:hAnsi="Times New Roman"/>
        </w:rPr>
        <w:t xml:space="preserve"> Положений</w:t>
      </w:r>
      <w:r w:rsidRPr="00EF1B05">
        <w:rPr>
          <w:rFonts w:ascii="Times New Roman" w:hAnsi="Times New Roman"/>
        </w:rPr>
        <w:t xml:space="preserve"> по вкладу </w:t>
      </w:r>
      <w:r>
        <w:rPr>
          <w:rFonts w:ascii="Times New Roman" w:hAnsi="Times New Roman"/>
        </w:rPr>
        <w:t>«Депозит» в Долларах США или Евро</w:t>
      </w:r>
      <w:r w:rsidRPr="00EF1B05">
        <w:rPr>
          <w:rFonts w:ascii="Times New Roman" w:hAnsi="Times New Roman"/>
          <w:b/>
          <w:i/>
        </w:rPr>
        <w:t>.</w:t>
      </w:r>
    </w:p>
    <w:p w:rsidR="00670CCD" w:rsidRDefault="00670CCD" w:rsidP="00C43423">
      <w:pPr>
        <w:pStyle w:val="a5"/>
      </w:pPr>
    </w:p>
    <w:p w:rsidR="00983002" w:rsidRDefault="00983002" w:rsidP="00C43423">
      <w:pPr>
        <w:pStyle w:val="a5"/>
      </w:pPr>
    </w:p>
    <w:p w:rsidR="00670CCD" w:rsidRDefault="00670CCD" w:rsidP="00C43423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"/>
          <w:szCs w:val="2"/>
        </w:rPr>
      </w:pPr>
    </w:p>
    <w:p w:rsidR="00670CCD" w:rsidRPr="00C43423" w:rsidRDefault="00670CCD" w:rsidP="00C43423">
      <w:pPr>
        <w:pStyle w:val="a3"/>
        <w:tabs>
          <w:tab w:val="left" w:pos="851"/>
          <w:tab w:val="left" w:pos="1134"/>
          <w:tab w:val="num" w:pos="1656"/>
        </w:tabs>
        <w:spacing w:after="0"/>
        <w:ind w:left="567" w:right="5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070"/>
        <w:gridCol w:w="283"/>
        <w:gridCol w:w="4111"/>
        <w:gridCol w:w="142"/>
      </w:tblGrid>
      <w:tr w:rsidR="00147176" w:rsidRPr="00147176" w:rsidTr="00147176">
        <w:trPr>
          <w:gridBefore w:val="1"/>
          <w:gridAfter w:val="1"/>
          <w:wBefore w:w="34" w:type="dxa"/>
          <w:wAfter w:w="142" w:type="dxa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176" w:rsidRDefault="00147176" w:rsidP="00147176">
            <w:pPr>
              <w:spacing w:after="0" w:line="240" w:lineRule="auto"/>
              <w:rPr>
                <w:rFonts w:ascii="Times New Roman" w:hAnsi="Times New Roman"/>
              </w:rPr>
            </w:pPr>
            <w:r w:rsidRPr="00147176">
              <w:rPr>
                <w:rFonts w:ascii="Times New Roman" w:hAnsi="Times New Roman"/>
              </w:rPr>
              <w:t>Представитель государственной корпорации «Агентство по страхованию вкладов»</w:t>
            </w:r>
          </w:p>
          <w:p w:rsidR="00983002" w:rsidRPr="00147176" w:rsidRDefault="00983002" w:rsidP="0014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47176" w:rsidRPr="00147176" w:rsidRDefault="00147176" w:rsidP="00147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983002">
              <w:rPr>
                <w:rFonts w:ascii="Times New Roman" w:hAnsi="Times New Roman"/>
              </w:rPr>
              <w:t xml:space="preserve">                              </w:t>
            </w:r>
            <w:r w:rsidRPr="00147176">
              <w:rPr>
                <w:rFonts w:ascii="Times New Roman" w:hAnsi="Times New Roman"/>
              </w:rPr>
              <w:t>Папаков В.И.</w:t>
            </w:r>
          </w:p>
        </w:tc>
      </w:tr>
      <w:tr w:rsidR="00147176" w:rsidRPr="00147176" w:rsidTr="0014717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5104" w:type="dxa"/>
            <w:gridSpan w:val="2"/>
            <w:hideMark/>
          </w:tcPr>
          <w:p w:rsidR="00147176" w:rsidRPr="00147176" w:rsidRDefault="00147176" w:rsidP="00147176">
            <w:pPr>
              <w:spacing w:after="0" w:line="240" w:lineRule="auto"/>
              <w:rPr>
                <w:rFonts w:ascii="Times New Roman" w:hAnsi="Times New Roman"/>
              </w:rPr>
            </w:pPr>
            <w:r w:rsidRPr="00147176">
              <w:rPr>
                <w:rFonts w:ascii="Times New Roman" w:hAnsi="Times New Roman"/>
              </w:rPr>
              <w:t>Представитель государственной корпорации «Агентство по страхованию вкладов»</w:t>
            </w:r>
          </w:p>
        </w:tc>
        <w:tc>
          <w:tcPr>
            <w:tcW w:w="4536" w:type="dxa"/>
            <w:gridSpan w:val="3"/>
          </w:tcPr>
          <w:p w:rsidR="00147176" w:rsidRPr="00147176" w:rsidRDefault="00147176" w:rsidP="00147176">
            <w:pPr>
              <w:spacing w:after="0" w:line="240" w:lineRule="auto"/>
              <w:rPr>
                <w:rFonts w:ascii="Times New Roman" w:hAnsi="Times New Roman"/>
              </w:rPr>
            </w:pPr>
            <w:r w:rsidRPr="00147176">
              <w:rPr>
                <w:rFonts w:ascii="Times New Roman" w:hAnsi="Times New Roman"/>
              </w:rPr>
              <w:t xml:space="preserve">                    </w:t>
            </w:r>
            <w:r w:rsidR="00983002">
              <w:rPr>
                <w:rFonts w:ascii="Times New Roman" w:hAnsi="Times New Roman"/>
              </w:rPr>
              <w:t xml:space="preserve">                            </w:t>
            </w:r>
            <w:r w:rsidRPr="00147176">
              <w:rPr>
                <w:rFonts w:ascii="Times New Roman" w:hAnsi="Times New Roman"/>
              </w:rPr>
              <w:t>Исаев А.К.</w:t>
            </w:r>
          </w:p>
        </w:tc>
      </w:tr>
      <w:tr w:rsidR="00147176" w:rsidRPr="00147176" w:rsidTr="0014717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5104" w:type="dxa"/>
            <w:gridSpan w:val="2"/>
            <w:hideMark/>
          </w:tcPr>
          <w:p w:rsidR="00147176" w:rsidRPr="00147176" w:rsidRDefault="00147176" w:rsidP="0014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76" w:rsidRDefault="00147176" w:rsidP="00147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983002" w:rsidRPr="00147176" w:rsidRDefault="00983002" w:rsidP="0014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176" w:rsidRPr="00147176" w:rsidRDefault="00147176" w:rsidP="001471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47176">
              <w:rPr>
                <w:rFonts w:ascii="Times New Roman" w:hAnsi="Times New Roman"/>
              </w:rPr>
              <w:t xml:space="preserve">ервый Заместитель Председателя Правления                                                                                                         </w:t>
            </w:r>
          </w:p>
        </w:tc>
        <w:tc>
          <w:tcPr>
            <w:tcW w:w="4536" w:type="dxa"/>
            <w:gridSpan w:val="3"/>
          </w:tcPr>
          <w:p w:rsidR="00147176" w:rsidRPr="00147176" w:rsidRDefault="00147176" w:rsidP="00147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47176" w:rsidRPr="00147176" w:rsidRDefault="00147176" w:rsidP="001471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3002" w:rsidRDefault="00147176" w:rsidP="0014717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</w:p>
          <w:p w:rsidR="00147176" w:rsidRPr="00147176" w:rsidRDefault="00983002" w:rsidP="00147176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="00147176" w:rsidRPr="00147176">
              <w:rPr>
                <w:rFonts w:ascii="Times New Roman" w:hAnsi="Times New Roman"/>
              </w:rPr>
              <w:t>Кононов Д.О.</w:t>
            </w:r>
          </w:p>
        </w:tc>
      </w:tr>
      <w:tr w:rsidR="00147176" w:rsidRPr="00147176" w:rsidTr="00147176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5104" w:type="dxa"/>
            <w:gridSpan w:val="2"/>
          </w:tcPr>
          <w:p w:rsidR="00147176" w:rsidRPr="00147176" w:rsidRDefault="00147176" w:rsidP="00147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</w:tcPr>
          <w:p w:rsidR="00147176" w:rsidRPr="00147176" w:rsidRDefault="00147176" w:rsidP="00147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47176" w:rsidRPr="00147176" w:rsidRDefault="00147176" w:rsidP="00147176">
      <w:pPr>
        <w:spacing w:after="0" w:line="240" w:lineRule="auto"/>
        <w:rPr>
          <w:rFonts w:ascii="Times New Roman" w:hAnsi="Times New Roman"/>
        </w:rPr>
      </w:pPr>
      <w:r w:rsidRPr="00147176">
        <w:rPr>
          <w:rFonts w:ascii="Times New Roman" w:hAnsi="Times New Roman"/>
        </w:rPr>
        <w:t>Главный Бухгалтер - Начальник Управления</w:t>
      </w:r>
    </w:p>
    <w:p w:rsidR="00147176" w:rsidRPr="00147176" w:rsidRDefault="00147176" w:rsidP="00147176">
      <w:pPr>
        <w:tabs>
          <w:tab w:val="left" w:pos="7938"/>
        </w:tabs>
        <w:spacing w:after="0" w:line="240" w:lineRule="auto"/>
        <w:rPr>
          <w:rFonts w:ascii="Times New Roman" w:hAnsi="Times New Roman"/>
        </w:rPr>
      </w:pPr>
      <w:r w:rsidRPr="00147176">
        <w:rPr>
          <w:rFonts w:ascii="Times New Roman" w:hAnsi="Times New Roman"/>
        </w:rPr>
        <w:t>Бухгалтерского учета и отчетности</w:t>
      </w:r>
      <w:r w:rsidR="00983002">
        <w:rPr>
          <w:rFonts w:ascii="Times New Roman" w:hAnsi="Times New Roman"/>
        </w:rPr>
        <w:t xml:space="preserve">                                                                                 </w:t>
      </w:r>
      <w:r w:rsidRPr="00147176">
        <w:rPr>
          <w:rFonts w:ascii="Times New Roman" w:hAnsi="Times New Roman"/>
        </w:rPr>
        <w:t xml:space="preserve"> Крикова Н.В.</w:t>
      </w:r>
    </w:p>
    <w:p w:rsidR="00147176" w:rsidRPr="00147176" w:rsidRDefault="00147176" w:rsidP="00147176">
      <w:pPr>
        <w:tabs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147176" w:rsidRPr="00147176" w:rsidRDefault="00147176" w:rsidP="00983002">
      <w:pPr>
        <w:pStyle w:val="a5"/>
        <w:rPr>
          <w:rFonts w:ascii="Times New Roman" w:hAnsi="Times New Roman"/>
        </w:rPr>
      </w:pPr>
      <w:r w:rsidRPr="00147176">
        <w:rPr>
          <w:rFonts w:ascii="Times New Roman" w:hAnsi="Times New Roman"/>
        </w:rPr>
        <w:t xml:space="preserve">Руководитель Юридической службы     </w:t>
      </w:r>
      <w:r w:rsidRPr="00147176">
        <w:rPr>
          <w:rFonts w:ascii="Times New Roman" w:hAnsi="Times New Roman"/>
        </w:rPr>
        <w:tab/>
      </w:r>
      <w:r w:rsidRPr="00147176">
        <w:rPr>
          <w:rFonts w:ascii="Times New Roman" w:hAnsi="Times New Roman"/>
        </w:rPr>
        <w:tab/>
        <w:t xml:space="preserve">                                           </w:t>
      </w:r>
      <w:r w:rsidR="00983002">
        <w:rPr>
          <w:rFonts w:ascii="Times New Roman" w:hAnsi="Times New Roman"/>
        </w:rPr>
        <w:tab/>
        <w:t xml:space="preserve"> </w:t>
      </w:r>
      <w:r w:rsidRPr="00147176">
        <w:rPr>
          <w:rFonts w:ascii="Times New Roman" w:hAnsi="Times New Roman"/>
        </w:rPr>
        <w:t>Ба</w:t>
      </w:r>
      <w:r w:rsidR="00983002">
        <w:rPr>
          <w:rFonts w:ascii="Times New Roman" w:hAnsi="Times New Roman"/>
        </w:rPr>
        <w:t>бич А.В.</w:t>
      </w:r>
    </w:p>
    <w:p w:rsidR="00147176" w:rsidRPr="00147176" w:rsidRDefault="00147176" w:rsidP="00147176">
      <w:pPr>
        <w:spacing w:after="0" w:line="240" w:lineRule="auto"/>
        <w:rPr>
          <w:rFonts w:ascii="Times New Roman" w:hAnsi="Times New Roman"/>
        </w:rPr>
      </w:pPr>
    </w:p>
    <w:p w:rsidR="00147176" w:rsidRPr="00147176" w:rsidRDefault="00147176" w:rsidP="00147176">
      <w:pPr>
        <w:tabs>
          <w:tab w:val="left" w:pos="8080"/>
        </w:tabs>
        <w:spacing w:after="0" w:line="240" w:lineRule="auto"/>
        <w:rPr>
          <w:rFonts w:ascii="Times New Roman" w:hAnsi="Times New Roman"/>
        </w:rPr>
      </w:pPr>
      <w:r w:rsidRPr="00147176">
        <w:rPr>
          <w:rFonts w:ascii="Times New Roman" w:hAnsi="Times New Roman"/>
        </w:rPr>
        <w:t xml:space="preserve">Начальник ОПЕРУ                                                       </w:t>
      </w:r>
      <w:r w:rsidR="00983002">
        <w:rPr>
          <w:rFonts w:ascii="Times New Roman" w:hAnsi="Times New Roman"/>
        </w:rPr>
        <w:t xml:space="preserve">                                                       </w:t>
      </w:r>
      <w:r w:rsidRPr="00147176">
        <w:rPr>
          <w:rFonts w:ascii="Times New Roman" w:hAnsi="Times New Roman"/>
        </w:rPr>
        <w:t xml:space="preserve">Молина А.Р. </w:t>
      </w:r>
    </w:p>
    <w:p w:rsidR="00147176" w:rsidRPr="00147176" w:rsidRDefault="00147176" w:rsidP="00147176">
      <w:pPr>
        <w:tabs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147176" w:rsidRPr="00147176" w:rsidRDefault="00147176" w:rsidP="00147176">
      <w:pPr>
        <w:tabs>
          <w:tab w:val="left" w:pos="7797"/>
        </w:tabs>
        <w:spacing w:after="0" w:line="240" w:lineRule="auto"/>
        <w:rPr>
          <w:rFonts w:ascii="Times New Roman" w:hAnsi="Times New Roman"/>
        </w:rPr>
      </w:pPr>
      <w:r w:rsidRPr="00147176">
        <w:rPr>
          <w:rFonts w:ascii="Times New Roman" w:hAnsi="Times New Roman"/>
        </w:rPr>
        <w:t>Руководитель СВК</w:t>
      </w:r>
      <w:r w:rsidRPr="00147176">
        <w:rPr>
          <w:rFonts w:ascii="Times New Roman" w:hAnsi="Times New Roman"/>
        </w:rPr>
        <w:tab/>
      </w:r>
      <w:r w:rsidR="00983002">
        <w:rPr>
          <w:rFonts w:ascii="Times New Roman" w:hAnsi="Times New Roman"/>
        </w:rPr>
        <w:t xml:space="preserve"> </w:t>
      </w:r>
      <w:r w:rsidRPr="00147176">
        <w:rPr>
          <w:rFonts w:ascii="Times New Roman" w:hAnsi="Times New Roman"/>
        </w:rPr>
        <w:t>Алмакаева Е.Н.</w:t>
      </w:r>
    </w:p>
    <w:p w:rsidR="00147176" w:rsidRPr="00147176" w:rsidRDefault="00147176" w:rsidP="00147176">
      <w:pPr>
        <w:tabs>
          <w:tab w:val="left" w:pos="7371"/>
        </w:tabs>
        <w:spacing w:after="0" w:line="240" w:lineRule="auto"/>
        <w:rPr>
          <w:rFonts w:ascii="Times New Roman" w:hAnsi="Times New Roman"/>
        </w:rPr>
      </w:pPr>
    </w:p>
    <w:p w:rsidR="00147176" w:rsidRPr="00147176" w:rsidRDefault="00147176" w:rsidP="00147176">
      <w:pPr>
        <w:tabs>
          <w:tab w:val="left" w:pos="7371"/>
        </w:tabs>
        <w:spacing w:after="0" w:line="240" w:lineRule="auto"/>
        <w:rPr>
          <w:rFonts w:ascii="Times New Roman" w:hAnsi="Times New Roman"/>
        </w:rPr>
      </w:pPr>
      <w:r w:rsidRPr="00147176">
        <w:rPr>
          <w:rFonts w:ascii="Times New Roman" w:hAnsi="Times New Roman"/>
        </w:rPr>
        <w:t>Руководитель Клиентской службы</w:t>
      </w:r>
      <w:r w:rsidRPr="00147176">
        <w:rPr>
          <w:rFonts w:ascii="Times New Roman" w:hAnsi="Times New Roman"/>
        </w:rPr>
        <w:tab/>
        <w:t xml:space="preserve">         Васильева К.Л.</w:t>
      </w:r>
    </w:p>
    <w:p w:rsidR="00147176" w:rsidRPr="00147176" w:rsidRDefault="00147176" w:rsidP="00147176">
      <w:pPr>
        <w:tabs>
          <w:tab w:val="left" w:pos="7371"/>
        </w:tabs>
        <w:spacing w:after="0" w:line="240" w:lineRule="auto"/>
        <w:rPr>
          <w:rFonts w:ascii="Times New Roman" w:hAnsi="Times New Roman"/>
        </w:rPr>
      </w:pPr>
    </w:p>
    <w:p w:rsidR="00147176" w:rsidRPr="00147176" w:rsidRDefault="00147176" w:rsidP="00147176">
      <w:pPr>
        <w:tabs>
          <w:tab w:val="left" w:pos="7455"/>
        </w:tabs>
        <w:spacing w:after="0" w:line="240" w:lineRule="auto"/>
        <w:ind w:right="-851"/>
        <w:rPr>
          <w:rFonts w:ascii="Times New Roman" w:hAnsi="Times New Roman"/>
        </w:rPr>
      </w:pPr>
      <w:r w:rsidRPr="00147176">
        <w:rPr>
          <w:rFonts w:ascii="Times New Roman" w:hAnsi="Times New Roman"/>
        </w:rPr>
        <w:t xml:space="preserve">Аудит </w:t>
      </w:r>
      <w:proofErr w:type="gramStart"/>
      <w:r w:rsidRPr="00147176">
        <w:rPr>
          <w:rFonts w:ascii="Times New Roman" w:hAnsi="Times New Roman"/>
        </w:rPr>
        <w:t xml:space="preserve">проведён:   </w:t>
      </w:r>
      <w:proofErr w:type="gramEnd"/>
      <w:r w:rsidRPr="00147176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983002">
        <w:rPr>
          <w:rFonts w:ascii="Times New Roman" w:hAnsi="Times New Roman"/>
        </w:rPr>
        <w:t xml:space="preserve">           </w:t>
      </w:r>
      <w:r w:rsidRPr="00147176">
        <w:rPr>
          <w:rFonts w:ascii="Times New Roman" w:hAnsi="Times New Roman"/>
        </w:rPr>
        <w:t>Степурина Е.А.</w:t>
      </w:r>
    </w:p>
    <w:p w:rsidR="0067335F" w:rsidRPr="00EF5656" w:rsidRDefault="0067335F" w:rsidP="00C434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CCD" w:rsidRDefault="00670CCD" w:rsidP="00C43423">
      <w:pPr>
        <w:pStyle w:val="a5"/>
        <w:tabs>
          <w:tab w:val="left" w:pos="1134"/>
        </w:tabs>
        <w:jc w:val="both"/>
        <w:rPr>
          <w:rFonts w:ascii="Times New Roman" w:hAnsi="Times New Roman"/>
        </w:rPr>
      </w:pPr>
    </w:p>
    <w:p w:rsidR="00B40448" w:rsidRDefault="00B40448" w:rsidP="00C43423">
      <w:pPr>
        <w:spacing w:after="0" w:line="240" w:lineRule="auto"/>
      </w:pPr>
    </w:p>
    <w:sectPr w:rsidR="00B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3B81"/>
    <w:multiLevelType w:val="hybridMultilevel"/>
    <w:tmpl w:val="9556841E"/>
    <w:lvl w:ilvl="0" w:tplc="5A64149A">
      <w:start w:val="1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FC4EEE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7E915673"/>
    <w:multiLevelType w:val="hybridMultilevel"/>
    <w:tmpl w:val="7D7C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CD"/>
    <w:rsid w:val="000954E0"/>
    <w:rsid w:val="00147176"/>
    <w:rsid w:val="00185CE3"/>
    <w:rsid w:val="001D74EB"/>
    <w:rsid w:val="00504895"/>
    <w:rsid w:val="00513D9A"/>
    <w:rsid w:val="00580E64"/>
    <w:rsid w:val="005C1408"/>
    <w:rsid w:val="00670CCD"/>
    <w:rsid w:val="0067335F"/>
    <w:rsid w:val="00753ECB"/>
    <w:rsid w:val="00761B4A"/>
    <w:rsid w:val="00983002"/>
    <w:rsid w:val="00B14385"/>
    <w:rsid w:val="00B40448"/>
    <w:rsid w:val="00BD1A1D"/>
    <w:rsid w:val="00C04467"/>
    <w:rsid w:val="00C43423"/>
    <w:rsid w:val="00D2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45C95-58F8-4DF3-9757-7D079EA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0CCD"/>
    <w:pPr>
      <w:spacing w:after="120" w:line="240" w:lineRule="auto"/>
      <w:ind w:left="283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70CCD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No Spacing"/>
    <w:uiPriority w:val="1"/>
    <w:qFormat/>
    <w:rsid w:val="00670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1"/>
    <w:basedOn w:val="a"/>
    <w:next w:val="a"/>
    <w:rsid w:val="00C04467"/>
    <w:pPr>
      <w:keepNext/>
      <w:spacing w:after="0" w:line="240" w:lineRule="auto"/>
      <w:ind w:firstLine="1134"/>
      <w:jc w:val="right"/>
      <w:outlineLvl w:val="0"/>
    </w:pPr>
    <w:rPr>
      <w:rFonts w:ascii="Bookman Old Style" w:hAnsi="Bookman Old Styl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</dc:creator>
  <cp:lastModifiedBy>Васильева Ксения</cp:lastModifiedBy>
  <cp:revision>7</cp:revision>
  <cp:lastPrinted>2015-05-21T08:08:00Z</cp:lastPrinted>
  <dcterms:created xsi:type="dcterms:W3CDTF">2016-01-29T12:40:00Z</dcterms:created>
  <dcterms:modified xsi:type="dcterms:W3CDTF">2016-04-18T14:21:00Z</dcterms:modified>
</cp:coreProperties>
</file>